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8D" w:rsidRDefault="0006108D" w:rsidP="0006108D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</w:t>
      </w:r>
      <w:bookmarkStart w:id="0" w:name="_GoBack"/>
      <w:bookmarkEnd w:id="0"/>
      <w:r>
        <w:rPr>
          <w:rFonts w:ascii="Times New Roman" w:hAnsi="Times New Roman" w:cs="Times New Roman"/>
          <w:color w:val="FFFFFF" w:themeColor="background1"/>
          <w:lang w:val="uk-UA"/>
        </w:rPr>
        <w:t>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06108D" w:rsidRDefault="0006108D" w:rsidP="0006108D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06108D" w:rsidRDefault="0006108D" w:rsidP="0006108D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6108D" w:rsidRDefault="0006108D" w:rsidP="0006108D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06108D" w:rsidRDefault="0006108D" w:rsidP="0006108D">
      <w:pPr>
        <w:rPr>
          <w:sz w:val="16"/>
          <w:szCs w:val="16"/>
        </w:rPr>
      </w:pPr>
    </w:p>
    <w:p w:rsidR="0006108D" w:rsidRPr="00DA51DD" w:rsidRDefault="0006108D" w:rsidP="0006108D">
      <w:r>
        <w:rPr>
          <w:rFonts w:ascii="Times New Roman" w:hAnsi="Times New Roman"/>
          <w:sz w:val="24"/>
          <w:szCs w:val="24"/>
        </w:rPr>
        <w:t>від «</w:t>
      </w:r>
      <w:r w:rsidR="00DA51DD">
        <w:rPr>
          <w:rFonts w:ascii="Times New Roman" w:hAnsi="Times New Roman"/>
          <w:sz w:val="24"/>
          <w:szCs w:val="24"/>
          <w:lang w:val="uk-UA"/>
        </w:rPr>
        <w:t>23</w:t>
      </w:r>
      <w:r>
        <w:rPr>
          <w:rFonts w:ascii="Times New Roman" w:hAnsi="Times New Roman"/>
          <w:sz w:val="24"/>
          <w:szCs w:val="24"/>
        </w:rPr>
        <w:t xml:space="preserve">» </w:t>
      </w:r>
      <w:r w:rsidR="00DA51DD">
        <w:rPr>
          <w:rFonts w:ascii="Times New Roman" w:hAnsi="Times New Roman"/>
          <w:sz w:val="24"/>
          <w:szCs w:val="24"/>
          <w:lang w:val="uk-UA"/>
        </w:rPr>
        <w:t>жовтня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74193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DA51DD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DA51DD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741935" w:rsidRPr="00DA51DD">
        <w:rPr>
          <w:rFonts w:ascii="Times New Roman" w:hAnsi="Times New Roman"/>
          <w:sz w:val="24"/>
          <w:szCs w:val="24"/>
        </w:rPr>
        <w:t xml:space="preserve">№ </w:t>
      </w:r>
      <w:r w:rsidR="00741935" w:rsidRPr="00DA51DD">
        <w:rPr>
          <w:rFonts w:ascii="Times New Roman" w:hAnsi="Times New Roman"/>
          <w:sz w:val="24"/>
          <w:szCs w:val="24"/>
          <w:lang w:val="uk-UA"/>
        </w:rPr>
        <w:t>1</w:t>
      </w:r>
      <w:r w:rsidR="00DA51DD" w:rsidRPr="00DA51DD">
        <w:rPr>
          <w:rFonts w:ascii="Times New Roman" w:hAnsi="Times New Roman"/>
          <w:sz w:val="24"/>
          <w:szCs w:val="24"/>
          <w:lang w:val="uk-UA"/>
        </w:rPr>
        <w:t>3</w:t>
      </w:r>
      <w:r w:rsidR="00741935" w:rsidRPr="00DA51DD">
        <w:rPr>
          <w:rFonts w:ascii="Times New Roman" w:hAnsi="Times New Roman"/>
          <w:sz w:val="24"/>
          <w:szCs w:val="24"/>
        </w:rPr>
        <w:t>-109-VIII</w:t>
      </w:r>
    </w:p>
    <w:p w:rsidR="0006108D" w:rsidRDefault="0006108D" w:rsidP="0006108D"/>
    <w:p w:rsidR="0006108D" w:rsidRDefault="00D01F8F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</w:t>
      </w:r>
      <w:r w:rsidR="0006108D">
        <w:rPr>
          <w:rFonts w:ascii="Times New Roman" w:hAnsi="Times New Roman"/>
          <w:b/>
          <w:szCs w:val="28"/>
          <w:lang w:val="uk-UA"/>
        </w:rPr>
        <w:t xml:space="preserve">Комплексної </w:t>
      </w:r>
      <w:r w:rsidR="0006108D">
        <w:rPr>
          <w:rFonts w:ascii="Times New Roman" w:hAnsi="Times New Roman"/>
          <w:b/>
          <w:szCs w:val="28"/>
          <w:lang w:val="ru-RU"/>
        </w:rPr>
        <w:t>П</w:t>
      </w:r>
      <w:proofErr w:type="spellStart"/>
      <w:r w:rsidR="0006108D"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 w:rsidR="0006108D">
        <w:rPr>
          <w:rFonts w:ascii="Times New Roman" w:hAnsi="Times New Roman"/>
          <w:b/>
          <w:szCs w:val="28"/>
          <w:lang w:val="uk-UA"/>
        </w:rPr>
        <w:t xml:space="preserve"> розвитку </w:t>
      </w:r>
    </w:p>
    <w:p w:rsidR="0006108D" w:rsidRDefault="00D01F8F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</w:t>
      </w:r>
      <w:r w:rsidR="0006108D">
        <w:rPr>
          <w:rFonts w:ascii="Times New Roman" w:hAnsi="Times New Roman"/>
          <w:b/>
          <w:szCs w:val="28"/>
          <w:lang w:val="uk-UA"/>
        </w:rPr>
        <w:t xml:space="preserve">Переяславській міській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06108D" w:rsidRDefault="0006108D" w:rsidP="0006108D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06.10.2025 року № 73 щодо внесення змін до Комплексної Програми розвитку фізичної культури та спорту в Переяславській міській територіальній громаді на 2025 - 2027 роки,  та згідно розпорядження Кабінету Міністрів України від 11 квітня 2025 року № 335-р,  керуючись п.22 ч.1 ст. 26 Закону України «Про місцеве самоврядування в Україні», міська рада  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««Напрямки діяльності та заходи програми»,  внести зміни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Внести зміни до Паспорту програми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  освіти, культури, роботи з молоддю, фізкультури та спорту, соціального захисту населення та охорони здоров’я.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06108D" w:rsidRDefault="0006108D" w:rsidP="0006108D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 xml:space="preserve">Міський голова                                                                       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САУЛКО</w:t>
      </w:r>
    </w:p>
    <w:p w:rsidR="0006108D" w:rsidRDefault="0006108D" w:rsidP="0006108D">
      <w:pPr>
        <w:tabs>
          <w:tab w:val="left" w:pos="0"/>
        </w:tabs>
        <w:jc w:val="both"/>
      </w:pPr>
    </w:p>
    <w:p w:rsidR="000A362E" w:rsidRDefault="000A362E"/>
    <w:sectPr w:rsidR="000A362E" w:rsidSect="00091F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8BC"/>
    <w:rsid w:val="0006108D"/>
    <w:rsid w:val="00091F57"/>
    <w:rsid w:val="000A362E"/>
    <w:rsid w:val="001E2616"/>
    <w:rsid w:val="006538BC"/>
    <w:rsid w:val="00741935"/>
    <w:rsid w:val="00C43AF8"/>
    <w:rsid w:val="00C850F6"/>
    <w:rsid w:val="00D01F8F"/>
    <w:rsid w:val="00DA51DD"/>
    <w:rsid w:val="00DD5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8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0610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08D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108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0610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0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08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8</cp:revision>
  <cp:lastPrinted>2025-10-06T12:55:00Z</cp:lastPrinted>
  <dcterms:created xsi:type="dcterms:W3CDTF">2025-10-06T12:54:00Z</dcterms:created>
  <dcterms:modified xsi:type="dcterms:W3CDTF">2025-10-27T15:06:00Z</dcterms:modified>
</cp:coreProperties>
</file>